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Rubrik1press"/>
        <w:jc w:val="left"/>
        <w:rPr/>
      </w:pPr>
      <w:r>
        <w:rPr>
          <w:rStyle w:val="Starktbetonad"/>
        </w:rPr>
        <w:t>Natural Collagen</w:t>
      </w:r>
      <w:r>
        <w:rPr>
          <w:rStyle w:val="Starktbetonad"/>
        </w:rPr>
        <w:t xml:space="preserve">, </w:t>
      </w:r>
      <w:r>
        <w:rPr>
          <w:rStyle w:val="Starktbetonad"/>
          <w:b w:val="false"/>
          <w:bCs w:val="false"/>
        </w:rPr>
        <w:t>2</w:t>
      </w:r>
      <w:r>
        <w:rPr>
          <w:rStyle w:val="Starktbetonad"/>
          <w:b w:val="false"/>
          <w:bCs w:val="false"/>
        </w:rPr>
        <w:t>1</w:t>
      </w:r>
      <w:r>
        <w:rPr>
          <w:rStyle w:val="Starktbetonad"/>
          <w:b w:val="false"/>
          <w:bCs w:val="false"/>
        </w:rPr>
        <w:t>0</w:t>
      </w:r>
      <w:r>
        <w:rPr>
          <w:rStyle w:val="Starktbetonad"/>
          <w:b w:val="false"/>
          <w:bCs w:val="false"/>
          <w:i w:val="false"/>
          <w:iCs w:val="false"/>
        </w:rPr>
        <w:t>g</w:t>
      </w:r>
    </w:p>
    <w:p>
      <w:pPr>
        <w:pStyle w:val="Rubrik2press"/>
        <w:jc w:val="left"/>
        <w:rPr/>
      </w:pPr>
      <w:r>
        <w:rPr>
          <w:rStyle w:val="Starktbetonad"/>
          <w:sz w:val="20"/>
          <w:szCs w:val="20"/>
        </w:rPr>
        <w:t xml:space="preserve">Art nr. </w:t>
      </w:r>
      <w:r>
        <w:rPr>
          <w:rStyle w:val="Starktbetonad"/>
          <w:sz w:val="20"/>
          <w:szCs w:val="20"/>
        </w:rPr>
        <w:t>323</w:t>
      </w:r>
    </w:p>
    <w:p>
      <w:pPr>
        <w:pStyle w:val="Rubrik3"/>
        <w:numPr>
          <w:ilvl w:val="2"/>
          <w:numId w:val="3"/>
        </w:numPr>
        <w:ind w:left="0" w:right="0" w:hanging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Style w:val="Starktbetonad"/>
          <w:rFonts w:ascii="Arial" w:hAnsi="Arial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0"/>
          <w:szCs w:val="20"/>
        </w:rPr>
      </w:pPr>
      <w:r>
        <w:rPr>
          <w:rStyle w:val="Starktbetonad"/>
          <w:rFonts w:ascii="Arial" w:hAnsi="Arial"/>
          <w:b/>
          <w:bCs/>
          <w:i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</w:rPr>
        <w:t xml:space="preserve">Fairings </w:t>
      </w:r>
      <w:r>
        <w:rPr>
          <w:rStyle w:val="Starktbetonad"/>
          <w:rFonts w:ascii="Arial" w:hAnsi="Arial"/>
          <w:b/>
          <w:bCs/>
          <w:i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</w:rPr>
        <w:t>Natural Collagen</w:t>
      </w:r>
      <w:r>
        <w:rPr>
          <w:rStyle w:val="Starktbetonad"/>
          <w:rFonts w:ascii="Arial" w:hAnsi="Arial"/>
          <w:b w:val="false"/>
          <w:bCs w:val="false"/>
          <w:i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</w:rPr>
        <w:t xml:space="preserve"> best</w:t>
      </w:r>
      <w:r>
        <w:rPr>
          <w:rFonts w:ascii="Arial" w:hAnsi="Arial"/>
          <w:b w:val="false"/>
          <w:i w:val="false"/>
          <w:strike w:val="false"/>
          <w:dstrike w:val="false"/>
          <w:outline w:val="false"/>
          <w:shadow w:val="false"/>
          <w:sz w:val="20"/>
          <w:szCs w:val="20"/>
          <w:u w:val="none"/>
          <w:em w:val="none"/>
        </w:rPr>
        <w:t>år av 100% hydrolyserat kollagen (typ 2) från nötkreatur och är helt fri ifrån tillsatser – Ett komplement till kroppens egen kollagenproduktion. Kollagen är essentiellt för uppbyggnad av hår, hud, naglar, ben och brosk.</w:t>
      </w:r>
    </w:p>
    <w:p>
      <w:pPr>
        <w:pStyle w:val="Normal"/>
        <w:rPr/>
      </w:pPr>
      <w:r>
        <w:rPr>
          <w:rStyle w:val="Starktbetonad"/>
          <w:rFonts w:ascii="Arial" w:hAnsi="Arial"/>
          <w:b w:val="false"/>
          <w:bCs w:val="false"/>
          <w:sz w:val="20"/>
          <w:szCs w:val="20"/>
        </w:rPr>
        <w:br/>
      </w:r>
      <w:r>
        <w:rPr>
          <w:rStyle w:val="Starktbetonad"/>
          <w:rFonts w:ascii="Arial" w:hAnsi="Arial"/>
          <w:b w:val="false"/>
          <w:bCs w:val="false"/>
          <w:i/>
          <w:iCs/>
          <w:sz w:val="20"/>
          <w:szCs w:val="20"/>
        </w:rPr>
        <w:t xml:space="preserve"> </w:t>
      </w:r>
    </w:p>
    <w:p>
      <w:pPr>
        <w:pStyle w:val="Tabellfrteckningrubrik"/>
        <w:numPr>
          <w:ilvl w:val="0"/>
          <w:numId w:val="4"/>
        </w:numPr>
        <w:rPr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100% hydrolyserat kollagen</w:t>
      </w:r>
    </w:p>
    <w:p>
      <w:pPr>
        <w:pStyle w:val="Tabellfrteckningrubrik"/>
        <w:numPr>
          <w:ilvl w:val="0"/>
          <w:numId w:val="4"/>
        </w:numPr>
        <w:rPr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Bidrar till uppbyggnad av brosk &amp; bindväv</w:t>
      </w:r>
    </w:p>
    <w:p>
      <w:pPr>
        <w:pStyle w:val="Tabellfrteckningrubrik"/>
        <w:numPr>
          <w:ilvl w:val="0"/>
          <w:numId w:val="4"/>
        </w:numPr>
        <w:rPr>
          <w:rStyle w:val="Starktbetonad"/>
          <w:rFonts w:ascii="Arial" w:hAnsi="Arial"/>
          <w:b w:val="false"/>
          <w:b w:val="false"/>
          <w:i w:val="false"/>
          <w:i w:val="false"/>
          <w:caps w:val="false"/>
          <w:smallCaps w:val="false"/>
          <w:color w:val="auto"/>
          <w:spacing w:val="0"/>
          <w:sz w:val="20"/>
          <w:szCs w:val="20"/>
        </w:rPr>
      </w:pPr>
      <w:r>
        <w:rPr>
          <w:rStyle w:val="Starktbetonad"/>
          <w:rFonts w:ascii="Arial" w:hAnsi="Arial"/>
          <w:b/>
          <w:bCs/>
          <w:i w:val="false"/>
          <w:caps w:val="false"/>
          <w:smallCaps w:val="false"/>
          <w:color w:val="auto"/>
          <w:spacing w:val="0"/>
          <w:sz w:val="20"/>
          <w:szCs w:val="20"/>
        </w:rPr>
        <w:t>Stärker hår, hud &amp; naglar</w:t>
      </w:r>
    </w:p>
    <w:p>
      <w:pPr>
        <w:pStyle w:val="Tabellfrteckningrubrik"/>
        <w:rPr>
          <w:rFonts w:ascii="Lato;sans-serif" w:hAnsi="Lato;sans-serif"/>
          <w:b w:val="false"/>
          <w:b w:val="false"/>
          <w:i w:val="false"/>
          <w:i w:val="false"/>
          <w:caps w:val="false"/>
          <w:smallCaps w:val="false"/>
          <w:color w:val="777777"/>
          <w:spacing w:val="0"/>
          <w:sz w:val="28"/>
          <w:bdr w:val="single" w:sz="2" w:space="1" w:color="000000"/>
        </w:rPr>
      </w:pPr>
      <w:r>
        <w:rPr>
          <w:rFonts w:ascii="Lato;sans-serif" w:hAnsi="Lato;sans-serif"/>
          <w:b w:val="false"/>
          <w:i w:val="false"/>
          <w:caps w:val="false"/>
          <w:smallCaps w:val="false"/>
          <w:color w:val="777777"/>
          <w:spacing w:val="0"/>
          <w:sz w:val="28"/>
          <w:bdr w:val="single" w:sz="2" w:space="1" w:color="000000"/>
        </w:rPr>
      </w:r>
    </w:p>
    <w:p>
      <w:pPr>
        <w:pStyle w:val="Brdtext"/>
        <w:widowControl/>
        <w:spacing w:before="0" w:after="0"/>
        <w:ind w:left="0" w:right="0" w:hanging="0"/>
        <w:rPr/>
      </w:pPr>
      <w:r>
        <w:rPr/>
      </w:r>
    </w:p>
    <w:p>
      <w:pPr>
        <w:pStyle w:val="Tabellfrteckningrubrik"/>
        <w:rPr>
          <w:rStyle w:val="Starktbetonad"/>
        </w:rPr>
      </w:pPr>
      <w:r>
        <w:rPr/>
      </w:r>
    </w:p>
    <w:p>
      <w:pPr>
        <w:pStyle w:val="Tabellfrteckningrubrik"/>
        <w:rPr/>
      </w:pPr>
      <w:r>
        <w:rPr/>
      </w:r>
    </w:p>
    <w:p>
      <w:pPr>
        <w:pStyle w:val="Rubrik4press"/>
        <w:rPr/>
      </w:pPr>
      <w:r>
        <w:rPr/>
        <w:t>NETTOVIKT</w:t>
      </w:r>
    </w:p>
    <w:p>
      <w:pPr>
        <w:pStyle w:val="Brdtextpress"/>
        <w:rPr/>
      </w:pPr>
      <w:r>
        <w:rPr>
          <w:rFonts w:cs="Arial"/>
          <w:b w:val="false"/>
          <w:bCs w:val="false"/>
        </w:rPr>
        <w:t>2</w:t>
      </w:r>
      <w:r>
        <w:rPr>
          <w:rFonts w:cs="Arial"/>
          <w:b w:val="false"/>
          <w:bCs w:val="false"/>
        </w:rPr>
        <w:t>10</w:t>
      </w:r>
      <w:r>
        <w:rPr>
          <w:rFonts w:cs="Arial"/>
          <w:b w:val="false"/>
          <w:bCs w:val="false"/>
        </w:rPr>
        <w:t xml:space="preserve">g (ca </w:t>
      </w:r>
      <w:r>
        <w:rPr>
          <w:rFonts w:cs="Arial"/>
          <w:b w:val="false"/>
          <w:bCs w:val="false"/>
        </w:rPr>
        <w:t>28</w:t>
      </w:r>
      <w:r>
        <w:rPr>
          <w:rFonts w:cs="Arial"/>
          <w:b w:val="false"/>
          <w:bCs w:val="false"/>
        </w:rPr>
        <w:t xml:space="preserve"> serveringar)</w:t>
      </w:r>
    </w:p>
    <w:p>
      <w:pPr>
        <w:pStyle w:val="Rubrik4press"/>
        <w:rPr>
          <w:rFonts w:ascii="Arial" w:hAnsi="Arial" w:cs="Arial"/>
          <w:b/>
          <w:b/>
          <w:bCs/>
        </w:rPr>
      </w:pPr>
      <w:r>
        <w:rPr>
          <w:rFonts w:cs="Arial"/>
          <w:b/>
          <w:bCs/>
        </w:rPr>
        <w:t>DOSERINGSSTORLEK</w:t>
      </w:r>
    </w:p>
    <w:p>
      <w:pPr>
        <w:pStyle w:val="Brdtextpress"/>
        <w:rPr/>
      </w:pPr>
      <w:r>
        <w:rPr>
          <w:rFonts w:cs="Arial"/>
          <w:b w:val="false"/>
          <w:bCs w:val="false"/>
        </w:rPr>
        <w:t>7,5g</w:t>
      </w:r>
    </w:p>
    <w:p>
      <w:pPr>
        <w:pStyle w:val="Rubrik4press"/>
        <w:rPr>
          <w:rFonts w:ascii="Arial" w:hAnsi="Arial"/>
          <w:sz w:val="20"/>
          <w:szCs w:val="20"/>
        </w:rPr>
      </w:pPr>
      <w:r>
        <w:rPr>
          <w:sz w:val="20"/>
          <w:szCs w:val="20"/>
        </w:rPr>
        <w:t xml:space="preserve">DOSERING </w:t>
      </w:r>
    </w:p>
    <w:p>
      <w:pPr>
        <w:pStyle w:val="Brdtext"/>
        <w:rPr/>
      </w:pPr>
      <w:r>
        <w:rPr>
          <w:rStyle w:val="A5"/>
          <w:rFonts w:cs="Times New Roman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0"/>
          <w:szCs w:val="20"/>
          <w:u w:val="none"/>
          <w:em w:val="none"/>
          <w:lang w:val="sv-SE"/>
        </w:rPr>
        <w:t>7,5g blandas med vatten eller valfri dryck. Doseringen kan dubblas om behov f</w:t>
      </w:r>
      <w:r>
        <w:rPr>
          <w:rStyle w:val="A5"/>
          <w:rFonts w:ascii="Arial" w:hAnsi="Arial"/>
          <w:b w:val="false"/>
          <w:i w:val="false"/>
          <w:strike w:val="false"/>
          <w:dstrike w:val="false"/>
          <w:outline w:val="false"/>
          <w:shadow w:val="false"/>
          <w:color w:val="000000"/>
          <w:sz w:val="20"/>
          <w:szCs w:val="20"/>
          <w:u w:val="none"/>
          <w:em w:val="none"/>
          <w:lang w:val="sv-SE"/>
        </w:rPr>
        <w:t>öreligger.</w:t>
      </w:r>
      <w:r>
        <w:rPr>
          <w:rStyle w:val="A5"/>
          <w:rFonts w:ascii="Arial" w:hAnsi="Arial"/>
          <w:sz w:val="20"/>
          <w:szCs w:val="20"/>
          <w:lang w:val="sv-SE"/>
        </w:rPr>
        <w:t xml:space="preserve"> </w:t>
      </w:r>
    </w:p>
    <w:p>
      <w:pPr>
        <w:pStyle w:val="Brdtextpress"/>
        <w:rPr/>
      </w:pPr>
      <w:r>
        <w:rPr>
          <w:b/>
          <w:bCs/>
          <w:sz w:val="20"/>
          <w:szCs w:val="20"/>
        </w:rPr>
        <w:t xml:space="preserve">INGREDIENSER </w:t>
        <w:br/>
      </w:r>
      <w:r>
        <w:rPr>
          <w:b w:val="false"/>
          <w:bCs w:val="false"/>
          <w:i w:val="false"/>
          <w:iCs/>
          <w:caps w:val="false"/>
          <w:smallCaps w:val="false"/>
          <w:color w:val="auto"/>
          <w:spacing w:val="0"/>
          <w:sz w:val="20"/>
          <w:szCs w:val="20"/>
        </w:rPr>
        <w:t xml:space="preserve">Hydrolyserat kollagen </w:t>
      </w:r>
      <w:r>
        <w:rPr>
          <w:b w:val="false"/>
          <w:bCs w:val="false"/>
          <w:i/>
          <w:iCs/>
          <w:caps w:val="false"/>
          <w:smallCaps w:val="false"/>
          <w:color w:val="auto"/>
          <w:spacing w:val="0"/>
          <w:sz w:val="20"/>
          <w:szCs w:val="20"/>
        </w:rPr>
        <w:t>(ursprung från nötkreatur)</w:t>
      </w:r>
      <w:r>
        <w:rPr>
          <w:b w:val="false"/>
          <w:bCs/>
          <w:i/>
          <w:iCs/>
          <w:caps w:val="false"/>
          <w:smallCaps w:val="false"/>
          <w:color w:val="auto"/>
          <w:spacing w:val="0"/>
          <w:sz w:val="20"/>
          <w:szCs w:val="20"/>
        </w:rPr>
        <w:t xml:space="preserve"> </w:t>
      </w:r>
    </w:p>
    <w:p>
      <w:pPr>
        <w:pStyle w:val="Brdtextpress"/>
        <w:rPr/>
      </w:pPr>
      <w:r>
        <w:rPr>
          <w:rStyle w:val="A5"/>
          <w:color w:val="auto"/>
          <w:sz w:val="20"/>
          <w:szCs w:val="20"/>
        </w:rPr>
        <w:t xml:space="preserve"> </w:t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20"/>
          <w:szCs w:val="20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20"/>
          <w:szCs w:val="20"/>
          <w:lang w:val="sv-SE"/>
        </w:rPr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20"/>
          <w:szCs w:val="20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20"/>
          <w:szCs w:val="20"/>
          <w:lang w:val="sv-SE"/>
        </w:rPr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16"/>
          <w:szCs w:val="16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16"/>
          <w:szCs w:val="16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16"/>
          <w:szCs w:val="16"/>
          <w:lang w:val="sv-SE"/>
        </w:rPr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16"/>
          <w:szCs w:val="16"/>
          <w:lang w:val="sv-SE"/>
        </w:rPr>
      </w:pPr>
      <w:r>
        <w:rPr/>
      </w:r>
    </w:p>
    <w:p>
      <w:pPr>
        <w:pStyle w:val="Normal"/>
        <w:rPr>
          <w:rFonts w:ascii="Times;Times New Roman" w:hAnsi="Times;Times New Roman" w:cs="Times;Times New Roman"/>
          <w:b/>
          <w:b/>
          <w:bCs/>
          <w:caps/>
          <w:sz w:val="16"/>
          <w:szCs w:val="16"/>
          <w:lang w:val="sv-SE"/>
        </w:rPr>
      </w:pPr>
      <w:r>
        <w:rPr/>
      </w:r>
    </w:p>
    <w:p>
      <w:pPr>
        <w:pStyle w:val="Normal"/>
        <w:rPr/>
      </w:pPr>
      <w:r>
        <w:rPr>
          <w:rFonts w:cs="Times;Times New Roman" w:ascii="Times;Times New Roman" w:hAnsi="Times;Times New Roman"/>
          <w:b/>
          <w:bCs/>
          <w:caps/>
          <w:sz w:val="16"/>
          <w:szCs w:val="16"/>
          <w:lang w:val="sv-SE"/>
        </w:rPr>
        <w:t>Näringsinnehåll:</w:t>
      </w:r>
    </w:p>
    <w:tbl>
      <w:tblPr>
        <w:tblW w:w="9686" w:type="dxa"/>
        <w:jc w:val="left"/>
        <w:tblInd w:w="-3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01"/>
        <w:gridCol w:w="2939"/>
        <w:gridCol w:w="3246"/>
      </w:tblGrid>
      <w:tr>
        <w:trPr/>
        <w:tc>
          <w:tcPr>
            <w:tcW w:w="35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Innehåll per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100g </w:t>
            </w:r>
          </w:p>
        </w:tc>
        <w:tc>
          <w:tcPr>
            <w:tcW w:w="3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Servering 7,5g </w:t>
            </w:r>
          </w:p>
        </w:tc>
      </w:tr>
      <w:tr>
        <w:trPr/>
        <w:tc>
          <w:tcPr>
            <w:tcW w:w="350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rFonts w:ascii="Arial" w:hAnsi="Arial"/>
                <w:sz w:val="20"/>
                <w:szCs w:val="20"/>
              </w:rPr>
              <w:t>Energi/Energy (kJ/kcal)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rFonts w:ascii="Arial" w:hAnsi="Arial"/>
                <w:sz w:val="20"/>
                <w:szCs w:val="20"/>
              </w:rPr>
              <w:t>1530kj/360 kcal</w:t>
            </w:r>
          </w:p>
        </w:tc>
        <w:tc>
          <w:tcPr>
            <w:tcW w:w="3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rFonts w:ascii="Arial" w:hAnsi="Arial"/>
                <w:sz w:val="20"/>
                <w:szCs w:val="20"/>
              </w:rPr>
              <w:t>115kj/27 kcal</w:t>
            </w:r>
          </w:p>
        </w:tc>
      </w:tr>
      <w:tr>
        <w:trPr/>
        <w:tc>
          <w:tcPr>
            <w:tcW w:w="350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rFonts w:ascii="Arial" w:hAnsi="Arial"/>
                <w:sz w:val="20"/>
                <w:szCs w:val="20"/>
              </w:rPr>
              <w:t>Fett/Fat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rFonts w:ascii="Arial" w:hAnsi="Arial"/>
                <w:sz w:val="20"/>
                <w:szCs w:val="20"/>
              </w:rPr>
              <w:t>0 g</w:t>
            </w:r>
          </w:p>
        </w:tc>
        <w:tc>
          <w:tcPr>
            <w:tcW w:w="3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rFonts w:ascii="Arial" w:hAnsi="Arial"/>
                <w:sz w:val="20"/>
                <w:szCs w:val="20"/>
              </w:rPr>
              <w:t>0 g</w:t>
            </w:r>
          </w:p>
        </w:tc>
      </w:tr>
      <w:tr>
        <w:trPr/>
        <w:tc>
          <w:tcPr>
            <w:tcW w:w="350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jc w:val="center"/>
              <w:rPr/>
            </w:pPr>
            <w:r>
              <w:rPr>
                <w:rFonts w:ascii="Arial" w:hAnsi="Arial"/>
                <w:sz w:val="20"/>
                <w:szCs w:val="20"/>
              </w:rPr>
              <w:t>- Varav mättat fett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rFonts w:ascii="Arial" w:hAnsi="Arial"/>
                <w:sz w:val="20"/>
                <w:szCs w:val="20"/>
              </w:rPr>
              <w:t>0 g</w:t>
            </w:r>
          </w:p>
        </w:tc>
        <w:tc>
          <w:tcPr>
            <w:tcW w:w="3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rFonts w:ascii="Arial" w:hAnsi="Arial"/>
                <w:sz w:val="20"/>
                <w:szCs w:val="20"/>
              </w:rPr>
              <w:t>0 g</w:t>
            </w:r>
          </w:p>
        </w:tc>
      </w:tr>
      <w:tr>
        <w:trPr/>
        <w:tc>
          <w:tcPr>
            <w:tcW w:w="350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rFonts w:ascii="Arial" w:hAnsi="Arial"/>
                <w:sz w:val="20"/>
                <w:szCs w:val="20"/>
              </w:rPr>
              <w:t>Kolhydrater/Carbohydrates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rFonts w:ascii="Arial" w:hAnsi="Arial"/>
                <w:sz w:val="20"/>
                <w:szCs w:val="20"/>
              </w:rPr>
              <w:t>0 g</w:t>
            </w:r>
          </w:p>
        </w:tc>
        <w:tc>
          <w:tcPr>
            <w:tcW w:w="3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before="0" w:after="170"/>
              <w:rPr/>
            </w:pPr>
            <w:r>
              <w:rPr>
                <w:rFonts w:ascii="Arial" w:hAnsi="Arial"/>
                <w:sz w:val="20"/>
                <w:szCs w:val="20"/>
              </w:rPr>
              <w:t>0 g</w:t>
            </w:r>
          </w:p>
        </w:tc>
      </w:tr>
      <w:tr>
        <w:trPr/>
        <w:tc>
          <w:tcPr>
            <w:tcW w:w="350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jc w:val="center"/>
              <w:rPr/>
            </w:pPr>
            <w:r>
              <w:rPr>
                <w:rFonts w:ascii="Arial" w:hAnsi="Arial"/>
                <w:sz w:val="20"/>
                <w:szCs w:val="20"/>
              </w:rPr>
              <w:t>- Varav sockerarter/Of which sugar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rFonts w:ascii="Arial" w:hAnsi="Arial"/>
                <w:sz w:val="20"/>
                <w:szCs w:val="20"/>
              </w:rPr>
              <w:t>0 g</w:t>
            </w:r>
          </w:p>
        </w:tc>
        <w:tc>
          <w:tcPr>
            <w:tcW w:w="3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rFonts w:ascii="Arial" w:hAnsi="Arial"/>
                <w:sz w:val="20"/>
                <w:szCs w:val="20"/>
              </w:rPr>
              <w:t>0 g</w:t>
            </w:r>
          </w:p>
        </w:tc>
      </w:tr>
      <w:tr>
        <w:trPr/>
        <w:tc>
          <w:tcPr>
            <w:tcW w:w="350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rFonts w:ascii="Arial" w:hAnsi="Arial"/>
                <w:sz w:val="20"/>
                <w:szCs w:val="20"/>
              </w:rPr>
              <w:t>Fiber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rFonts w:ascii="Arial" w:hAnsi="Arial"/>
                <w:sz w:val="20"/>
                <w:szCs w:val="20"/>
              </w:rPr>
              <w:t>0 g</w:t>
            </w:r>
          </w:p>
        </w:tc>
        <w:tc>
          <w:tcPr>
            <w:tcW w:w="3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rFonts w:ascii="Arial" w:hAnsi="Arial"/>
                <w:sz w:val="20"/>
                <w:szCs w:val="20"/>
              </w:rPr>
              <w:t>0 g</w:t>
            </w:r>
          </w:p>
        </w:tc>
      </w:tr>
      <w:tr>
        <w:trPr/>
        <w:tc>
          <w:tcPr>
            <w:tcW w:w="350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rFonts w:ascii="Arial" w:hAnsi="Arial"/>
                <w:sz w:val="20"/>
                <w:szCs w:val="20"/>
              </w:rPr>
              <w:t>Protein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rFonts w:ascii="Arial" w:hAnsi="Arial"/>
                <w:sz w:val="20"/>
                <w:szCs w:val="20"/>
              </w:rPr>
              <w:t>90 g</w:t>
            </w:r>
          </w:p>
        </w:tc>
        <w:tc>
          <w:tcPr>
            <w:tcW w:w="3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rFonts w:ascii="Arial" w:hAnsi="Arial"/>
                <w:sz w:val="20"/>
                <w:szCs w:val="20"/>
              </w:rPr>
              <w:t>6,8 g</w:t>
            </w:r>
          </w:p>
        </w:tc>
      </w:tr>
      <w:tr>
        <w:trPr/>
        <w:tc>
          <w:tcPr>
            <w:tcW w:w="3501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rFonts w:ascii="Arial" w:hAnsi="Arial"/>
                <w:sz w:val="20"/>
                <w:szCs w:val="20"/>
              </w:rPr>
              <w:t>Salt*</w:t>
            </w:r>
          </w:p>
        </w:tc>
        <w:tc>
          <w:tcPr>
            <w:tcW w:w="293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rFonts w:ascii="Arial" w:hAnsi="Arial"/>
                <w:sz w:val="20"/>
                <w:szCs w:val="20"/>
              </w:rPr>
              <w:t>1,1 g</w:t>
            </w:r>
          </w:p>
        </w:tc>
        <w:tc>
          <w:tcPr>
            <w:tcW w:w="3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ellinnehll"/>
              <w:spacing w:before="0" w:after="170"/>
              <w:rPr/>
            </w:pPr>
            <w:r>
              <w:rPr>
                <w:rFonts w:ascii="Arial" w:hAnsi="Arial"/>
                <w:sz w:val="20"/>
                <w:szCs w:val="20"/>
              </w:rPr>
              <w:t>0,08 g</w:t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rStyle w:val="A5"/>
          <w:rFonts w:ascii="Arial" w:hAnsi="Arial"/>
          <w:b w:val="false"/>
          <w:bCs w:val="false"/>
          <w:i/>
          <w:iCs/>
          <w:color w:val="auto"/>
          <w:sz w:val="16"/>
          <w:szCs w:val="16"/>
        </w:rPr>
        <w:t>* Uteslutande naturligt förekommande natrium</w:t>
      </w:r>
    </w:p>
    <w:p>
      <w:pPr>
        <w:pStyle w:val="Rubrik5"/>
        <w:numPr>
          <w:ilvl w:val="4"/>
          <w:numId w:val="2"/>
        </w:numPr>
        <w:ind w:left="0" w:right="0" w:hanging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rdtex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rdtex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rdtex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rdtex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Rubrik4press"/>
        <w:rPr/>
      </w:pPr>
      <w:r>
        <w:rPr>
          <w:sz w:val="18"/>
          <w:szCs w:val="18"/>
        </w:rPr>
        <w:t>ÖVRIGT</w:t>
      </w:r>
    </w:p>
    <w:p>
      <w:pPr>
        <w:pStyle w:val="Brdtextpress"/>
        <w:tabs>
          <w:tab w:val="clear" w:pos="1304"/>
          <w:tab w:val="left" w:pos="1005" w:leader="none"/>
        </w:tabs>
        <w:rPr/>
      </w:pPr>
      <w:r>
        <w:rPr>
          <w:rStyle w:val="A5"/>
          <w:rFonts w:cs="Times New Roman"/>
          <w:sz w:val="18"/>
          <w:szCs w:val="18"/>
          <w:lang w:val="sv-SE"/>
        </w:rPr>
        <w:t xml:space="preserve">- </w:t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t>FÖRVARING</w:t>
      </w:r>
    </w:p>
    <w:p>
      <w:pPr>
        <w:pStyle w:val="Brdtextpress"/>
        <w:rPr/>
      </w:pPr>
      <w:r>
        <w:rPr>
          <w:rStyle w:val="Starktbetonad"/>
          <w:b w:val="false"/>
          <w:bCs w:val="false"/>
          <w:sz w:val="18"/>
          <w:szCs w:val="18"/>
        </w:rPr>
        <w:t>Torrt, svalt, väl förslutet och oåtkomligt för barn.</w:t>
      </w:r>
    </w:p>
    <w:p>
      <w:pPr>
        <w:pStyle w:val="Tabellfrteckningrubrik"/>
        <w:rPr/>
      </w:pPr>
      <w:r>
        <w:rPr>
          <w:rStyle w:val="Starktbetonad"/>
          <w:rFonts w:ascii="Arial" w:hAnsi="Arial"/>
          <w:b/>
          <w:bCs/>
          <w:sz w:val="18"/>
          <w:szCs w:val="18"/>
        </w:rPr>
        <w:t>ALLERGENER</w:t>
      </w:r>
      <w:r>
        <w:rPr>
          <w:rStyle w:val="Starktbetonad"/>
          <w:b w:val="false"/>
          <w:bCs w:val="false"/>
          <w:sz w:val="18"/>
          <w:szCs w:val="18"/>
        </w:rPr>
        <w:br/>
        <w:t>-</w:t>
      </w:r>
    </w:p>
    <w:p>
      <w:pPr>
        <w:pStyle w:val="Rubrik4press"/>
        <w:rPr/>
      </w:pPr>
      <w:r>
        <w:rPr>
          <w:rStyle w:val="Starktbetonad"/>
          <w:sz w:val="18"/>
          <w:szCs w:val="18"/>
        </w:rPr>
        <w:t xml:space="preserve">KOSTTILLSKOTT </w:t>
      </w:r>
    </w:p>
    <w:p>
      <w:pPr>
        <w:pStyle w:val="Brdtextpress"/>
        <w:rPr>
          <w:sz w:val="18"/>
          <w:szCs w:val="18"/>
        </w:rPr>
      </w:pPr>
      <w:r>
        <w:rPr>
          <w:sz w:val="18"/>
          <w:szCs w:val="18"/>
        </w:rPr>
        <w:t>Rekommenderad dagsdos ska ej överskridas. Bör inte användas som alternativ till en varierad kost. Förvaras utom räckhåll för barn.</w:t>
      </w:r>
    </w:p>
    <w:p>
      <w:pPr>
        <w:pStyle w:val="Rubrik4press"/>
        <w:rPr>
          <w:sz w:val="18"/>
          <w:szCs w:val="18"/>
        </w:rPr>
      </w:pPr>
      <w:r>
        <w:rPr>
          <w:sz w:val="18"/>
          <w:szCs w:val="18"/>
        </w:rPr>
        <w:t xml:space="preserve">KVALITETSGARANTI </w:t>
      </w:r>
    </w:p>
    <w:p>
      <w:pPr>
        <w:pStyle w:val="Brdtextpress"/>
        <w:rPr>
          <w:sz w:val="18"/>
          <w:szCs w:val="18"/>
        </w:rPr>
      </w:pPr>
      <w:r>
        <w:rPr>
          <w:sz w:val="18"/>
          <w:szCs w:val="18"/>
        </w:rPr>
        <w:t>Producerad i Sverige enligt rådande EU-normer.</w:t>
      </w:r>
    </w:p>
    <w:p>
      <w:pPr>
        <w:pStyle w:val="Tabellfrteckningrubrik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p>
      <w:pPr>
        <w:pStyle w:val="Tabellfrteckningrubrik"/>
        <w:spacing w:before="240" w:after="12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08" w:top="1440" w:footer="1440" w:bottom="19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Myriad Pro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Myriad Pro Cond">
    <w:charset w:val="00"/>
    <w:family w:val="roman"/>
    <w:pitch w:val="variable"/>
  </w:font>
  <w:font w:name="Lato">
    <w:altName w:val="sans-serif"/>
    <w:charset w:val="00"/>
    <w:family w:val="roman"/>
    <w:pitch w:val="variable"/>
  </w:font>
  <w:font w:name="Arial">
    <w:charset w:val="01"/>
    <w:family w:val="swiss"/>
    <w:pitch w:val="variable"/>
  </w:font>
  <w:font w:name="Times">
    <w:altName w:val="Times New Roman"/>
    <w:charset w:val="0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fot"/>
      <w:rPr/>
    </w:pPr>
    <w:r>
      <w:rPr>
        <w:sz w:val="16"/>
        <w:szCs w:val="16"/>
      </w:rPr>
      <w:t>Fairing Sweden AB     Adolfbergsvägen 29    16866 Bromma, SWEDEN</w:t>
      <w:tab/>
      <w:t xml:space="preserve">                                          </w:t>
    </w:r>
    <w:hyperlink r:id="rId1">
      <w:r>
        <w:rPr>
          <w:rStyle w:val="Internetlnk"/>
          <w:sz w:val="16"/>
          <w:szCs w:val="16"/>
        </w:rPr>
        <w:t>www.fairing.se</w:t>
      </w:r>
    </w:hyperlink>
    <w:r>
      <w:rPr>
        <w:sz w:val="16"/>
        <w:szCs w:val="16"/>
      </w:rPr>
      <w:t xml:space="preserve">    info@fairing.se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idhuvud"/>
      <w:rPr/>
    </w:pPr>
    <w:r>
      <w:rPr/>
      <w:drawing>
        <wp:inline distT="0" distB="0" distL="0" distR="0">
          <wp:extent cx="1905000" cy="601980"/>
          <wp:effectExtent l="0" t="0" r="0" b="0"/>
          <wp:docPr id="1" name="Bild1" descr="Fair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 descr="Fair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01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>Gäller från: 202</w:t>
    </w:r>
    <w:r>
      <w:rPr/>
      <w:t>1</w:t>
    </w:r>
    <w:r>
      <w:rPr/>
      <w:t>-0</w:t>
    </w:r>
    <w:r>
      <w:rPr/>
      <w:t>5</w:t>
    </w:r>
    <w:r>
      <w:rPr/>
      <w:t>-</w:t>
    </w:r>
    <w:r>
      <w:rPr/>
      <w:t>24</w:t>
    </w:r>
  </w:p>
  <w:p>
    <w:pPr>
      <w:pStyle w:val="Sidhuvud"/>
      <w:rPr/>
    </w:pPr>
    <w:r>
      <w:rPr/>
      <w:tab/>
      <w:tab/>
      <w:t xml:space="preserve">Produktblad: </w:t>
    </w:r>
    <w:r>
      <w:rPr/>
      <w:t>Natural Collagen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Rubrik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Rubrik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Rubrik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1304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v-S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v-SE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v-SE" w:eastAsia="en-US" w:bidi="ar-SA"/>
    </w:rPr>
  </w:style>
  <w:style w:type="paragraph" w:styleId="Rubrik2">
    <w:name w:val="Heading 2"/>
    <w:basedOn w:val="Rubrik"/>
    <w:next w:val="Brdtext"/>
    <w:qFormat/>
    <w:pPr>
      <w:numPr>
        <w:ilvl w:val="1"/>
        <w:numId w:val="1"/>
      </w:numPr>
      <w:ind w:left="0" w:right="0" w:hanging="0"/>
      <w:outlineLvl w:val="1"/>
    </w:pPr>
    <w:rPr>
      <w:b/>
      <w:bCs/>
      <w:i/>
      <w:iCs/>
      <w:sz w:val="28"/>
      <w:szCs w:val="28"/>
    </w:rPr>
  </w:style>
  <w:style w:type="paragraph" w:styleId="Rubrik3">
    <w:name w:val="Heading 3"/>
    <w:basedOn w:val="Rubrik"/>
    <w:next w:val="Brdtext"/>
    <w:qFormat/>
    <w:pPr>
      <w:numPr>
        <w:ilvl w:val="2"/>
        <w:numId w:val="1"/>
      </w:numPr>
      <w:ind w:left="0" w:right="0" w:hanging="0"/>
      <w:outlineLvl w:val="2"/>
    </w:pPr>
    <w:rPr>
      <w:b/>
      <w:bCs/>
      <w:sz w:val="28"/>
      <w:szCs w:val="28"/>
    </w:rPr>
  </w:style>
  <w:style w:type="paragraph" w:styleId="Rubrik5">
    <w:name w:val="Heading 5"/>
    <w:basedOn w:val="Rubrik"/>
    <w:next w:val="Brdtext"/>
    <w:qFormat/>
    <w:pPr>
      <w:numPr>
        <w:ilvl w:val="4"/>
        <w:numId w:val="1"/>
      </w:numPr>
      <w:ind w:left="0" w:right="0" w:hanging="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idhuvudChar" w:customStyle="1">
    <w:name w:val="Sidhuvud Char"/>
    <w:basedOn w:val="DefaultParagraphFont"/>
    <w:link w:val="Sidhuvud"/>
    <w:uiPriority w:val="99"/>
    <w:qFormat/>
    <w:rsid w:val="00287257"/>
    <w:rPr/>
  </w:style>
  <w:style w:type="character" w:styleId="SidfotChar" w:customStyle="1">
    <w:name w:val="Sidfot Char"/>
    <w:basedOn w:val="DefaultParagraphFont"/>
    <w:link w:val="Sidfot"/>
    <w:uiPriority w:val="99"/>
    <w:qFormat/>
    <w:rsid w:val="00287257"/>
    <w:rPr/>
  </w:style>
  <w:style w:type="character" w:styleId="Starktbetonad">
    <w:name w:val="Starkt betonad"/>
    <w:qFormat/>
    <w:rPr>
      <w:b/>
      <w:bCs/>
    </w:rPr>
  </w:style>
  <w:style w:type="character" w:styleId="Internetlnk">
    <w:name w:val="Internetlänk"/>
    <w:rPr>
      <w:color w:val="000080"/>
      <w:u w:val="single"/>
      <w:lang w:val="zxx" w:eastAsia="zxx" w:bidi="zxx"/>
    </w:rPr>
  </w:style>
  <w:style w:type="character" w:styleId="Default">
    <w:name w:val="Default"/>
    <w:qFormat/>
    <w:rPr>
      <w:rFonts w:ascii="Myriad Pro" w:hAnsi="Myriad Pro" w:eastAsia="Myriad Pro" w:cs="Myriad Pro"/>
      <w:color w:val="000000"/>
      <w:sz w:val="24"/>
      <w:szCs w:val="24"/>
    </w:rPr>
  </w:style>
  <w:style w:type="character" w:styleId="A5">
    <w:name w:val="A5"/>
    <w:basedOn w:val="Default"/>
    <w:qFormat/>
    <w:rPr>
      <w:sz w:val="14"/>
      <w:szCs w:val="14"/>
    </w:rPr>
  </w:style>
  <w:style w:type="character" w:styleId="ListLabel1">
    <w:name w:val="ListLabel 1"/>
    <w:qFormat/>
    <w:rPr>
      <w:sz w:val="16"/>
      <w:szCs w:val="16"/>
    </w:rPr>
  </w:style>
  <w:style w:type="character" w:styleId="A4">
    <w:name w:val="A4"/>
    <w:basedOn w:val="Default"/>
    <w:qFormat/>
    <w:rPr>
      <w:sz w:val="14"/>
      <w:szCs w:val="14"/>
    </w:rPr>
  </w:style>
  <w:style w:type="character" w:styleId="ListLabel2">
    <w:name w:val="ListLabel 2"/>
    <w:qFormat/>
    <w:rPr>
      <w:sz w:val="16"/>
      <w:szCs w:val="16"/>
    </w:rPr>
  </w:style>
  <w:style w:type="character" w:styleId="Punktuppstllning">
    <w:name w:val="Punktuppställning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sz w:val="16"/>
      <w:szCs w:val="16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sz w:val="16"/>
      <w:szCs w:val="16"/>
    </w:rPr>
  </w:style>
  <w:style w:type="character" w:styleId="ListLabel23">
    <w:name w:val="ListLabel 23"/>
    <w:qFormat/>
    <w:rPr>
      <w:rFonts w:cs="OpenSymbol"/>
    </w:rPr>
  </w:style>
  <w:style w:type="character" w:styleId="ListLabel24">
    <w:name w:val="ListLabel 24"/>
    <w:qFormat/>
    <w:rPr>
      <w:rFonts w:cs="OpenSymbol"/>
    </w:rPr>
  </w:style>
  <w:style w:type="character" w:styleId="ListLabel25">
    <w:name w:val="ListLabel 25"/>
    <w:qFormat/>
    <w:rPr>
      <w:rFonts w:cs="OpenSymbol"/>
    </w:rPr>
  </w:style>
  <w:style w:type="character" w:styleId="ListLabel26">
    <w:name w:val="ListLabel 26"/>
    <w:qFormat/>
    <w:rPr>
      <w:rFonts w:cs="OpenSymbol"/>
    </w:rPr>
  </w:style>
  <w:style w:type="character" w:styleId="ListLabel27">
    <w:name w:val="ListLabel 27"/>
    <w:qFormat/>
    <w:rPr>
      <w:rFonts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sz w:val="16"/>
      <w:szCs w:val="16"/>
    </w:rPr>
  </w:style>
  <w:style w:type="character" w:styleId="Betonad">
    <w:name w:val="Betonad"/>
    <w:qFormat/>
    <w:rPr>
      <w:i/>
      <w:iCs/>
    </w:rPr>
  </w:style>
  <w:style w:type="character" w:styleId="ListLabel33">
    <w:name w:val="ListLabel 33"/>
    <w:qFormat/>
    <w:rPr>
      <w:sz w:val="16"/>
      <w:szCs w:val="16"/>
    </w:rPr>
  </w:style>
  <w:style w:type="character" w:styleId="ListLabel73">
    <w:name w:val="ListLabel 73"/>
    <w:qFormat/>
    <w:rPr>
      <w:rFonts w:cs="OpenSymbol"/>
      <w:b/>
      <w:sz w:val="22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paragraph" w:styleId="Rubrik">
    <w:name w:val="Rubrik"/>
    <w:basedOn w:val="Normal"/>
    <w:next w:val="Brd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rdtext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Brdtext"/>
    <w:pPr/>
    <w:rPr>
      <w:rFonts w:cs="Arial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Arial"/>
    </w:rPr>
  </w:style>
  <w:style w:type="paragraph" w:styleId="Sidhuvud">
    <w:name w:val="Header"/>
    <w:basedOn w:val="Normal"/>
    <w:link w:val="Sidhuvud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Sidfot">
    <w:name w:val="Footer"/>
    <w:basedOn w:val="Normal"/>
    <w:link w:val="SidfotChar"/>
    <w:uiPriority w:val="99"/>
    <w:unhideWhenUsed/>
    <w:rsid w:val="00287257"/>
    <w:pPr>
      <w:tabs>
        <w:tab w:val="clear" w:pos="1304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Pressdokument">
    <w:name w:val="Pressdokument"/>
    <w:qFormat/>
    <w:pPr>
      <w:widowControl w:val="false"/>
      <w:suppressAutoHyphens w:val="true"/>
      <w:overflowPunct w:val="true"/>
      <w:bidi w:val="0"/>
      <w:spacing w:lineRule="auto" w:line="259" w:before="0" w:after="160"/>
      <w:jc w:val="left"/>
    </w:pPr>
    <w:rPr>
      <w:rFonts w:ascii="Times New Roman" w:hAnsi="Times New Roman" w:eastAsia="SimSun" w:cs="Mangal"/>
      <w:color w:val="auto"/>
      <w:kern w:val="0"/>
      <w:sz w:val="24"/>
      <w:szCs w:val="24"/>
      <w:lang w:val="sv-SE" w:eastAsia="zh-CN" w:bidi="hi-IN"/>
    </w:rPr>
  </w:style>
  <w:style w:type="paragraph" w:styleId="Brdtextpress">
    <w:name w:val="Brödtext press"/>
    <w:basedOn w:val="Pressdokument"/>
    <w:next w:val="Tabellfrteckningrubrik"/>
    <w:qFormat/>
    <w:pPr>
      <w:spacing w:lineRule="atLeast" w:line="280" w:before="0" w:after="113"/>
    </w:pPr>
    <w:rPr>
      <w:rFonts w:ascii="Arial" w:hAnsi="Arial" w:cs="Arial"/>
      <w:sz w:val="20"/>
    </w:rPr>
  </w:style>
  <w:style w:type="paragraph" w:styleId="Tabellfrteckningrubrik">
    <w:name w:val="Tabellförteckning rubrik"/>
    <w:basedOn w:val="Rubrik"/>
    <w:qFormat/>
    <w:pPr>
      <w:suppressLineNumbers/>
      <w:ind w:left="0" w:right="0" w:hanging="0"/>
    </w:pPr>
    <w:rPr>
      <w:b/>
      <w:bCs/>
      <w:sz w:val="32"/>
      <w:szCs w:val="32"/>
    </w:rPr>
  </w:style>
  <w:style w:type="paragraph" w:styleId="Rubrik1press">
    <w:name w:val="Rubrik 1 press"/>
    <w:basedOn w:val="Pressdokument"/>
    <w:next w:val="Rubrik2"/>
    <w:qFormat/>
    <w:pPr>
      <w:spacing w:before="0" w:after="57"/>
      <w:jc w:val="center"/>
    </w:pPr>
    <w:rPr>
      <w:rFonts w:ascii="Arial" w:hAnsi="Arial" w:cs="Arial"/>
      <w:b/>
      <w:sz w:val="32"/>
    </w:rPr>
  </w:style>
  <w:style w:type="paragraph" w:styleId="Rubrik2press">
    <w:name w:val="Rubrik 2 press"/>
    <w:basedOn w:val="Pressdokument"/>
    <w:next w:val="Rubrik3"/>
    <w:qFormat/>
    <w:pPr>
      <w:spacing w:before="0" w:after="113"/>
      <w:jc w:val="center"/>
    </w:pPr>
    <w:rPr>
      <w:rFonts w:ascii="Arial" w:hAnsi="Arial" w:cs="Arial"/>
      <w:b/>
      <w:sz w:val="24"/>
    </w:rPr>
  </w:style>
  <w:style w:type="paragraph" w:styleId="Rubrik3press">
    <w:name w:val="Rubrik 3 press"/>
    <w:basedOn w:val="Pressdokument"/>
    <w:next w:val="Rubrik4press"/>
    <w:qFormat/>
    <w:pPr>
      <w:spacing w:lineRule="atLeast" w:line="285" w:before="170" w:after="113"/>
    </w:pPr>
    <w:rPr>
      <w:rFonts w:ascii="Arial" w:hAnsi="Arial" w:cs="Arial"/>
      <w:b/>
      <w:sz w:val="20"/>
    </w:rPr>
  </w:style>
  <w:style w:type="paragraph" w:styleId="Rubrik4press">
    <w:name w:val="Rubrik 4 press"/>
    <w:basedOn w:val="Pressdokument"/>
    <w:next w:val="Rubrik5"/>
    <w:qFormat/>
    <w:pPr>
      <w:spacing w:lineRule="atLeast" w:line="228" w:before="283" w:after="57"/>
    </w:pPr>
    <w:rPr>
      <w:rFonts w:ascii="Arial" w:hAnsi="Arial" w:cs="Arial"/>
      <w:b/>
      <w:sz w:val="20"/>
    </w:rPr>
  </w:style>
  <w:style w:type="paragraph" w:styleId="Default1">
    <w:name w:val="Default"/>
    <w:qFormat/>
    <w:pPr>
      <w:widowControl w:val="false"/>
      <w:suppressAutoHyphens w:val="true"/>
      <w:overflowPunct w:val="true"/>
      <w:bidi w:val="0"/>
      <w:spacing w:lineRule="auto" w:line="259" w:before="0" w:after="160"/>
      <w:jc w:val="left"/>
    </w:pPr>
    <w:rPr>
      <w:rFonts w:ascii="Myriad Pro Cond" w:hAnsi="Myriad Pro Cond" w:eastAsia="SimSun" w:cs="Myriad Pro Cond"/>
      <w:color w:val="000000"/>
      <w:kern w:val="2"/>
      <w:sz w:val="24"/>
      <w:szCs w:val="24"/>
      <w:lang w:val="sv-SE" w:eastAsia="zh-CN" w:bidi="hi-IN"/>
    </w:rPr>
  </w:style>
  <w:style w:type="paragraph" w:styleId="Pa2">
    <w:name w:val="Pa2"/>
    <w:basedOn w:val="Default1"/>
    <w:next w:val="Default1"/>
    <w:qFormat/>
    <w:pPr>
      <w:spacing w:lineRule="atLeast" w:line="241"/>
      <w:jc w:val="left"/>
    </w:pPr>
    <w:rPr>
      <w:rFonts w:ascii="Times New Roman" w:hAnsi="Times New Roman" w:eastAsia="SimSun" w:cs="Mangal"/>
      <w:color w:val="auto"/>
      <w:sz w:val="24"/>
      <w:szCs w:val="24"/>
    </w:rPr>
  </w:style>
  <w:style w:type="paragraph" w:styleId="Pa3">
    <w:name w:val="Pa3"/>
    <w:basedOn w:val="Default1"/>
    <w:next w:val="Default1"/>
    <w:qFormat/>
    <w:pPr>
      <w:spacing w:lineRule="atLeast" w:line="241"/>
      <w:jc w:val="left"/>
    </w:pPr>
    <w:rPr>
      <w:rFonts w:ascii="Times New Roman" w:hAnsi="Times New Roman" w:eastAsia="SimSun" w:cs="Mangal"/>
      <w:color w:val="auto"/>
      <w:sz w:val="24"/>
      <w:szCs w:val="24"/>
    </w:rPr>
  </w:style>
  <w:style w:type="paragraph" w:styleId="Tabellinnehll">
    <w:name w:val="Tabellinnehåll"/>
    <w:basedOn w:val="Normal"/>
    <w:qFormat/>
    <w:pPr>
      <w:suppressLineNumbers/>
    </w:pPr>
    <w:rPr/>
  </w:style>
  <w:style w:type="paragraph" w:styleId="Underrubrik">
    <w:name w:val="Subtitle"/>
    <w:basedOn w:val="Rubrik"/>
    <w:next w:val="Brdtext"/>
    <w:qFormat/>
    <w:pPr>
      <w:spacing w:before="60" w:after="120"/>
      <w:jc w:val="center"/>
    </w:pPr>
    <w:rPr>
      <w:sz w:val="36"/>
      <w:szCs w:val="36"/>
    </w:rPr>
  </w:style>
  <w:style w:type="numbering" w:styleId="NoList" w:default="1">
    <w:name w:val="No List"/>
    <w:uiPriority w:val="99"/>
    <w:semiHidden/>
    <w:unhideWhenUsed/>
    <w:qFormat/>
  </w:style>
  <w:style w:type="numbering" w:styleId="11122257681">
    <w:name w:val="11122257681"/>
    <w:qFormat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fairing.se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Application>LibreOffice/6.2.5.2$Windows_X86_64 LibreOffice_project/1ec314fa52f458adc18c4f025c545a4e8b22c159</Application>
  <Pages>3</Pages>
  <Words>202</Words>
  <Characters>1160</Characters>
  <CharactersWithSpaces>1374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2020-09-07T09:38:00Z</dcterms:created>
  <dc:creator>Magnus Norbäck</dc:creator>
  <dc:description/>
  <dc:language>sv-SE</dc:language>
  <cp:lastModifiedBy/>
  <cp:lastPrinted>2020-10-09T09:13:17Z</cp:lastPrinted>
  <dcterms:modified xsi:type="dcterms:W3CDTF">2021-05-24T12:41:30Z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